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33" w:rsidRPr="00702A23" w:rsidRDefault="006F0333" w:rsidP="006F033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Allmänna Råd</w:t>
      </w:r>
    </w:p>
    <w:p w:rsidR="006F0333" w:rsidRPr="00702A23" w:rsidRDefault="006F0333" w:rsidP="006F03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Gäller samtliga &gt;2 år.</w:t>
      </w:r>
    </w:p>
    <w:p w:rsidR="006F0333" w:rsidRPr="00702A23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Undvik tobak – rökstopp.</w:t>
      </w:r>
    </w:p>
    <w:p w:rsidR="006F0333" w:rsidRPr="00702A23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Ät regelbundet: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3 huvudmål samt 1-3 mellanmål per dag.</w:t>
      </w:r>
    </w:p>
    <w:p w:rsidR="006F0333" w:rsidRPr="00702A23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Ät mycket frukt och grönt: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500 g per dag.</w:t>
      </w:r>
    </w:p>
    <w:p w:rsidR="006F0333" w:rsidRPr="00702A23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Välj i första hand fullkorn 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när du äter bröd, flingor, gryn, pasta och ris.</w:t>
      </w:r>
    </w:p>
    <w:p w:rsidR="006F0333" w:rsidRPr="00702A23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Välj i första hand vegetabiliska fetter: 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olja, flytande margarin, nötter,</w:t>
      </w:r>
      <w:r w:rsidR="004A2F4C"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frön och avokado.</w:t>
      </w:r>
    </w:p>
    <w:p w:rsidR="006F0333" w:rsidRPr="00702A23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Välj magra mejeriprodukter.</w:t>
      </w:r>
    </w:p>
    <w:p w:rsidR="006F0333" w:rsidRPr="00702A23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Välj nyckelhålsmärkt: 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nyckelhålet står för mindre och/eller nyttigare fett, mindre socker och salt samt mer fiber och fullkorn.</w:t>
      </w:r>
    </w:p>
    <w:p w:rsidR="006F0333" w:rsidRPr="00702A23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Ät fisk och skaldjur, 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gärna 3 gånger per vecka, varav fet fisk minst 1 gång per vecka. Välj gärna fiskpålägg.</w:t>
      </w:r>
    </w:p>
    <w:p w:rsidR="00702A23" w:rsidRPr="00702A23" w:rsidRDefault="00702A23" w:rsidP="002D5D3D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color w:val="000000"/>
          <w:sz w:val="36"/>
          <w:szCs w:val="36"/>
          <w:lang w:eastAsia="sv-SE"/>
        </w:rPr>
        <w:t>Minska intaget av rött kött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(nöt, gris, vilt, lamm) och charkprodukter (processat kött som t.ex. korv) till max 500g/vecka.  Välj istället vegetariska alternativ, fågel, fisk eller ägg.</w:t>
      </w:r>
    </w:p>
    <w:p w:rsidR="00702A23" w:rsidRPr="00702A23" w:rsidRDefault="00C61DDE" w:rsidP="00E43064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All alkoholkonsumtion innebär en hälsorisk. </w:t>
      </w:r>
      <w:r w:rsidRPr="00702A23">
        <w:rPr>
          <w:rFonts w:ascii="Arial" w:eastAsia="Times New Roman" w:hAnsi="Arial" w:cs="Arial"/>
          <w:bCs/>
          <w:color w:val="000000"/>
          <w:sz w:val="36"/>
          <w:szCs w:val="36"/>
          <w:lang w:eastAsia="sv-SE"/>
        </w:rPr>
        <w:t>Ur hälsosynpunkt gäller " ju mindre desto bättre".</w:t>
      </w:r>
    </w:p>
    <w:p w:rsidR="00702A23" w:rsidRPr="00702A23" w:rsidRDefault="006F0333" w:rsidP="00006EBC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Rör på dig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minst 150 minuter per vecka, men gärna mer och varje dag! För barn och ungdomar från 6 år gäller minst 60 minuter dagligen.</w:t>
      </w:r>
    </w:p>
    <w:p w:rsidR="006F0333" w:rsidRPr="00702A23" w:rsidRDefault="006F0333" w:rsidP="00006EBC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Minska </w:t>
      </w:r>
      <w:proofErr w:type="spellStart"/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stillasittandet</w:t>
      </w:r>
      <w:proofErr w:type="gramStart"/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.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För</w:t>
      </w:r>
      <w:proofErr w:type="spellEnd"/>
      <w:proofErr w:type="gramEnd"/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en god allmän hälsa är det viktigt med </w:t>
      </w: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god munhälsa.</w:t>
      </w:r>
    </w:p>
    <w:p w:rsidR="00A00610" w:rsidRPr="004246C8" w:rsidRDefault="006F0333" w:rsidP="00395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702A23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Tandborstning</w:t>
      </w:r>
      <w:r w:rsidRPr="00702A23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2 gånger per dag med fluoridtandkräm. Regelbundna besök hos Tandvården.</w:t>
      </w:r>
    </w:p>
    <w:p w:rsidR="004246C8" w:rsidRPr="00702A23" w:rsidRDefault="004246C8" w:rsidP="004246C8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36"/>
          <w:szCs w:val="36"/>
        </w:rPr>
      </w:pPr>
      <w:r w:rsidRPr="004246C8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Framtagen av Ter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apigrupp Prevention/</w:t>
      </w:r>
      <w:r w:rsidR="009D4281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 xml:space="preserve">Ohälsosamma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 xml:space="preserve">Levnadsvanor  </w:t>
      </w:r>
    </w:p>
    <w:sectPr w:rsidR="004246C8" w:rsidRPr="00702A23" w:rsidSect="003958BF">
      <w:pgSz w:w="11906" w:h="16838"/>
      <w:pgMar w:top="1417" w:right="1417" w:bottom="1417" w:left="1417" w:header="708" w:footer="708" w:gutter="0"/>
      <w:pgBorders w:offsetFrom="page">
        <w:top w:val="single" w:sz="48" w:space="24" w:color="9BBB59" w:themeColor="accent3"/>
        <w:left w:val="single" w:sz="48" w:space="24" w:color="9BBB59" w:themeColor="accent3"/>
        <w:bottom w:val="single" w:sz="48" w:space="24" w:color="9BBB59" w:themeColor="accent3"/>
        <w:right w:val="single" w:sz="48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5899"/>
    <w:multiLevelType w:val="multilevel"/>
    <w:tmpl w:val="3A3C58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51276"/>
    <w:multiLevelType w:val="multilevel"/>
    <w:tmpl w:val="B90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33"/>
    <w:rsid w:val="003958BF"/>
    <w:rsid w:val="004246C8"/>
    <w:rsid w:val="004A2F4C"/>
    <w:rsid w:val="00505966"/>
    <w:rsid w:val="006F0333"/>
    <w:rsid w:val="00702A23"/>
    <w:rsid w:val="009D4281"/>
    <w:rsid w:val="00A00610"/>
    <w:rsid w:val="00C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8BB53-E2F0-4A7C-92D7-EC942730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58B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6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Möller Fornander Katarina HUSLÄKARNA VALLDA</dc:creator>
  <cp:lastModifiedBy>Möller Fornander Katarina HUSLÄKARNA VALLDA</cp:lastModifiedBy>
  <cp:revision>3</cp:revision>
  <dcterms:created xsi:type="dcterms:W3CDTF">2022-12-04T18:19:00Z</dcterms:created>
  <dcterms:modified xsi:type="dcterms:W3CDTF">2022-12-04T18:21:00Z</dcterms:modified>
</cp:coreProperties>
</file>